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1BEE2" w14:textId="3E0B61C0" w:rsidR="00F548B4" w:rsidRPr="00F548B4" w:rsidRDefault="00F548B4" w:rsidP="00F548B4">
      <w:pPr>
        <w:pStyle w:val="Overskrift1"/>
        <w:rPr>
          <w:lang w:val="da-DK"/>
        </w:rPr>
      </w:pPr>
      <w:proofErr w:type="spellStart"/>
      <w:r w:rsidRPr="00F548B4">
        <w:rPr>
          <w:lang w:val="da-DK"/>
        </w:rPr>
        <w:t>Forpersonens</w:t>
      </w:r>
      <w:proofErr w:type="spellEnd"/>
      <w:r w:rsidRPr="00F548B4">
        <w:rPr>
          <w:lang w:val="da-DK"/>
        </w:rPr>
        <w:t xml:space="preserve"> beretning 2025</w:t>
      </w:r>
    </w:p>
    <w:p w14:paraId="44F4B16D" w14:textId="77777777" w:rsidR="00F548B4" w:rsidRPr="00F548B4" w:rsidRDefault="00F548B4" w:rsidP="00F548B4">
      <w:pPr>
        <w:rPr>
          <w:lang w:val="da-DK"/>
        </w:rPr>
      </w:pPr>
    </w:p>
    <w:p w14:paraId="7A478DD1" w14:textId="77777777" w:rsidR="00F548B4" w:rsidRPr="00F548B4" w:rsidRDefault="00F548B4" w:rsidP="00F548B4">
      <w:pPr>
        <w:rPr>
          <w:lang w:val="da-DK"/>
        </w:rPr>
      </w:pPr>
      <w:r w:rsidRPr="00F548B4">
        <w:rPr>
          <w:lang w:val="da-DK"/>
        </w:rPr>
        <w:t>Kære medlemmer,</w:t>
      </w:r>
    </w:p>
    <w:p w14:paraId="2618885C" w14:textId="77777777" w:rsidR="00F548B4" w:rsidRPr="00F548B4" w:rsidRDefault="00F548B4" w:rsidP="00F548B4">
      <w:pPr>
        <w:rPr>
          <w:lang w:val="da-DK"/>
        </w:rPr>
      </w:pPr>
    </w:p>
    <w:p w14:paraId="1633E799" w14:textId="77777777" w:rsidR="00F548B4" w:rsidRPr="00F548B4" w:rsidRDefault="00F548B4" w:rsidP="00F548B4">
      <w:pPr>
        <w:rPr>
          <w:lang w:val="da-DK"/>
        </w:rPr>
      </w:pPr>
      <w:r w:rsidRPr="00F548B4">
        <w:rPr>
          <w:lang w:val="da-DK"/>
        </w:rPr>
        <w:t>Det seneste år har været et helt særligt år for vores forening. Det har været et år præget af stor aktivitet, mange frivillige kræfter og ikke mindst fusionen mellem Migræne &amp; Hovedpineforeningen og Migræne Danmark. Frem til den 1. juli fungerede de to foreninger som selvstændige organisationer med hver deres aktiviteter, traditioner og medlemsfællesskaber. Fra 1. juli blev vi samlet i én fælles forening: Hovedpineforeningen.</w:t>
      </w:r>
    </w:p>
    <w:p w14:paraId="60489892" w14:textId="77777777" w:rsidR="00F548B4" w:rsidRPr="00F548B4" w:rsidRDefault="00F548B4" w:rsidP="00F548B4">
      <w:pPr>
        <w:rPr>
          <w:lang w:val="da-DK"/>
        </w:rPr>
      </w:pPr>
    </w:p>
    <w:p w14:paraId="5C11F786" w14:textId="77777777" w:rsidR="00F548B4" w:rsidRPr="00F548B4" w:rsidRDefault="00F548B4" w:rsidP="00F548B4">
      <w:pPr>
        <w:rPr>
          <w:lang w:val="da-DK"/>
        </w:rPr>
      </w:pPr>
      <w:r w:rsidRPr="00F548B4">
        <w:rPr>
          <w:lang w:val="da-DK"/>
        </w:rPr>
        <w:t>Fusionen har været et vigtigt skridt. Den har givet os mulighed for at samle kræfterne, stå stærkere udadtil og skabe én tydeligere stemme for mennesker med hovedpine og migræne i Danmark. Samtidig har fusionen også krævet meget praktisk og organisatorisk arbejde: overdragelse, samkøring af systemer, kommunikation, økonomi, hjemmeside, materialer og nye arbejdsgange. Det arbejde er ikke afsluttet, men vi er godt i gang.</w:t>
      </w:r>
    </w:p>
    <w:p w14:paraId="3851AB65" w14:textId="77777777" w:rsidR="00F548B4" w:rsidRPr="00F548B4" w:rsidRDefault="00F548B4" w:rsidP="00F548B4">
      <w:pPr>
        <w:rPr>
          <w:lang w:val="da-DK"/>
        </w:rPr>
      </w:pPr>
    </w:p>
    <w:p w14:paraId="302901C2" w14:textId="77777777" w:rsidR="00F548B4" w:rsidRPr="00F548B4" w:rsidRDefault="00F548B4" w:rsidP="00F548B4">
      <w:pPr>
        <w:rPr>
          <w:lang w:val="da-DK"/>
        </w:rPr>
      </w:pPr>
      <w:r w:rsidRPr="00F548B4">
        <w:rPr>
          <w:lang w:val="da-DK"/>
        </w:rPr>
        <w:t xml:space="preserve">I første halvår havde Migræne &amp; Hovedpineforeningen flere medlemsrettede aktiviteter. Den 6. februar blev der afholdt foredrag på Aarhus Universitetshospital under overskriften Bliv klogere på din hovedpine med hovedpinesygeplejerske Dina Schultz og Aarhus </w:t>
      </w:r>
      <w:proofErr w:type="spellStart"/>
      <w:r w:rsidRPr="00F548B4">
        <w:rPr>
          <w:lang w:val="da-DK"/>
        </w:rPr>
        <w:t>Osteopaterne</w:t>
      </w:r>
      <w:proofErr w:type="spellEnd"/>
      <w:r w:rsidRPr="00F548B4">
        <w:rPr>
          <w:lang w:val="da-DK"/>
        </w:rPr>
        <w:t xml:space="preserve">. Den 27. februar blev der afholdt foredrag i Lærings- og Forskningshuset i Aabenraa med neurolog Rafael </w:t>
      </w:r>
      <w:proofErr w:type="spellStart"/>
      <w:r w:rsidRPr="00F548B4">
        <w:rPr>
          <w:lang w:val="da-DK"/>
        </w:rPr>
        <w:t>Koterwa</w:t>
      </w:r>
      <w:proofErr w:type="spellEnd"/>
      <w:r w:rsidRPr="00F548B4">
        <w:rPr>
          <w:lang w:val="da-DK"/>
        </w:rPr>
        <w:t xml:space="preserve"> og Aarhus </w:t>
      </w:r>
      <w:proofErr w:type="spellStart"/>
      <w:r w:rsidRPr="00F548B4">
        <w:rPr>
          <w:lang w:val="da-DK"/>
        </w:rPr>
        <w:t>Osteopaterne</w:t>
      </w:r>
      <w:proofErr w:type="spellEnd"/>
      <w:r w:rsidRPr="00F548B4">
        <w:rPr>
          <w:lang w:val="da-DK"/>
        </w:rPr>
        <w:t>. Den 18. maj afholdt Migræne &amp; Hovedpineforeningen generalforsamling i Fredericia, og den 19. maj blev der afholdt online møde med Rigmor Jensen fra Dansk Hovedpinecenter om blandt andet Hortons hovedpine.</w:t>
      </w:r>
    </w:p>
    <w:p w14:paraId="30352E91" w14:textId="77777777" w:rsidR="00F548B4" w:rsidRPr="00F548B4" w:rsidRDefault="00F548B4" w:rsidP="00F548B4">
      <w:pPr>
        <w:rPr>
          <w:lang w:val="da-DK"/>
        </w:rPr>
      </w:pPr>
    </w:p>
    <w:p w14:paraId="03484845" w14:textId="77777777" w:rsidR="00F548B4" w:rsidRPr="00F548B4" w:rsidRDefault="00F548B4" w:rsidP="00F548B4">
      <w:pPr>
        <w:rPr>
          <w:lang w:val="da-DK"/>
        </w:rPr>
      </w:pPr>
      <w:r w:rsidRPr="00F548B4">
        <w:rPr>
          <w:lang w:val="da-DK"/>
        </w:rPr>
        <w:t>Migræne Danmark havde ligeledes egne aktiviteter i første halvår. Den 26. februar blev der afholdt arrangement i Aarhus med Beate Vesterskov om vejen gennem kommunens system. Den 24. april blev der afholdt foredrag i Glostrup med Dr. Haidar Al-</w:t>
      </w:r>
      <w:proofErr w:type="spellStart"/>
      <w:r w:rsidRPr="00F548B4">
        <w:rPr>
          <w:lang w:val="da-DK"/>
        </w:rPr>
        <w:t>Khazali</w:t>
      </w:r>
      <w:proofErr w:type="spellEnd"/>
      <w:r w:rsidRPr="00F548B4">
        <w:rPr>
          <w:lang w:val="da-DK"/>
        </w:rPr>
        <w:t xml:space="preserve"> om nakkesmerter og migræne, og den 25. maj afholdt Migræne Danmark generalforsamling samt onlineforedrag med Dr. Haidar Al-</w:t>
      </w:r>
      <w:proofErr w:type="spellStart"/>
      <w:r w:rsidRPr="00F548B4">
        <w:rPr>
          <w:lang w:val="da-DK"/>
        </w:rPr>
        <w:t>Khazali</w:t>
      </w:r>
      <w:proofErr w:type="spellEnd"/>
      <w:r w:rsidRPr="00F548B4">
        <w:rPr>
          <w:lang w:val="da-DK"/>
        </w:rPr>
        <w:t xml:space="preserve"> om samme tema.</w:t>
      </w:r>
    </w:p>
    <w:p w14:paraId="07093F82" w14:textId="77777777" w:rsidR="00F548B4" w:rsidRPr="00F548B4" w:rsidRDefault="00F548B4" w:rsidP="00F548B4">
      <w:pPr>
        <w:rPr>
          <w:lang w:val="da-DK"/>
        </w:rPr>
      </w:pPr>
    </w:p>
    <w:p w14:paraId="5E65D3F4" w14:textId="3DCF53DF" w:rsidR="00F548B4" w:rsidRDefault="00F548B4" w:rsidP="00F548B4">
      <w:pPr>
        <w:rPr>
          <w:lang w:val="da-DK"/>
        </w:rPr>
      </w:pPr>
      <w:r w:rsidRPr="00F548B4">
        <w:rPr>
          <w:lang w:val="da-DK"/>
        </w:rPr>
        <w:t xml:space="preserve">Efter fusionen har Hovedpineforeningen fortsat arbejdet med både oplysning, medlemsaktiviteter og faglige samarbejder. Den 6. oktober og den 24. oktober blev der afholdt </w:t>
      </w:r>
      <w:r>
        <w:rPr>
          <w:lang w:val="da-DK"/>
        </w:rPr>
        <w:t>online-foredrag</w:t>
      </w:r>
      <w:r w:rsidRPr="00F548B4">
        <w:rPr>
          <w:lang w:val="da-DK"/>
        </w:rPr>
        <w:t xml:space="preserve"> med Dr. Hakan </w:t>
      </w:r>
      <w:proofErr w:type="spellStart"/>
      <w:r w:rsidRPr="00F548B4">
        <w:rPr>
          <w:lang w:val="da-DK"/>
        </w:rPr>
        <w:t>Ashina</w:t>
      </w:r>
      <w:proofErr w:type="spellEnd"/>
      <w:r w:rsidRPr="00F548B4">
        <w:rPr>
          <w:lang w:val="da-DK"/>
        </w:rPr>
        <w:t xml:space="preserve"> om den nyeste viden om migræne. </w:t>
      </w:r>
      <w:r>
        <w:rPr>
          <w:lang w:val="da-DK"/>
        </w:rPr>
        <w:t>Det var så populært at det måtte gentages.</w:t>
      </w:r>
    </w:p>
    <w:p w14:paraId="09602F2B" w14:textId="77777777" w:rsidR="00F548B4" w:rsidRDefault="00F548B4" w:rsidP="00F548B4">
      <w:pPr>
        <w:rPr>
          <w:lang w:val="da-DK"/>
        </w:rPr>
      </w:pPr>
    </w:p>
    <w:p w14:paraId="08D619CD" w14:textId="5C72AFBB" w:rsidR="00F548B4" w:rsidRPr="00F548B4" w:rsidRDefault="00F548B4" w:rsidP="00F548B4">
      <w:pPr>
        <w:rPr>
          <w:lang w:val="da-DK"/>
        </w:rPr>
      </w:pPr>
      <w:r w:rsidRPr="00F548B4">
        <w:rPr>
          <w:lang w:val="da-DK"/>
        </w:rPr>
        <w:t xml:space="preserve">Vi har også deltaget i faglige møder, blandt andet med Nationalt Videnscenter, </w:t>
      </w:r>
      <w:r>
        <w:rPr>
          <w:lang w:val="da-DK"/>
        </w:rPr>
        <w:t>Dansk Hovedpineselskab</w:t>
      </w:r>
      <w:r w:rsidRPr="00F548B4">
        <w:rPr>
          <w:lang w:val="da-DK"/>
        </w:rPr>
        <w:t>, Hovedpinecenteret</w:t>
      </w:r>
      <w:r>
        <w:rPr>
          <w:lang w:val="da-DK"/>
        </w:rPr>
        <w:t>,</w:t>
      </w:r>
      <w:r w:rsidRPr="00F548B4">
        <w:rPr>
          <w:lang w:val="da-DK"/>
        </w:rPr>
        <w:t xml:space="preserve"> og Hjernerådet. Samtidig er der påbegyndt metodeudvikling omkring selvhjælpsgrupper, gennemgang af hjemmeside og materialer, udarbejdelse af høringssvar på behandlingsvejledning og udvikling af en politik for sponsorater.</w:t>
      </w:r>
    </w:p>
    <w:p w14:paraId="18A88117" w14:textId="77777777" w:rsidR="00F548B4" w:rsidRPr="00F548B4" w:rsidRDefault="00F548B4" w:rsidP="00F548B4">
      <w:pPr>
        <w:rPr>
          <w:lang w:val="da-DK"/>
        </w:rPr>
      </w:pPr>
    </w:p>
    <w:p w14:paraId="136D1FB6" w14:textId="6BB1F42F" w:rsidR="00F548B4" w:rsidRPr="00F548B4" w:rsidRDefault="00F548B4" w:rsidP="00F548B4">
      <w:pPr>
        <w:rPr>
          <w:lang w:val="da-DK"/>
        </w:rPr>
      </w:pPr>
      <w:r w:rsidRPr="00F548B4">
        <w:rPr>
          <w:lang w:val="da-DK"/>
        </w:rPr>
        <w:t>Et vigtigt område i årets arbejde har været politisk interessevaretagelse. Hovedpineforeningen har deltaget i Migræne Forum med fokus på migrænens sygdomsbyrde, sygefravær, tabt arbejdsproduktion og migræne som en sygdom, der i høj grad rammer kvinder. Vi har også indgået i alliancen Sundhed som Investering, hvor flere patientforeninger</w:t>
      </w:r>
      <w:r>
        <w:rPr>
          <w:lang w:val="da-DK"/>
        </w:rPr>
        <w:t xml:space="preserve"> i samarbejde med centrale aktører</w:t>
      </w:r>
      <w:r w:rsidRPr="00F548B4">
        <w:rPr>
          <w:lang w:val="da-DK"/>
        </w:rPr>
        <w:t xml:space="preserve"> arbejder for at synliggøre værdien af sundhed bredere — også når gevinsterne først viser sig på længere sigt og på tværs af arbejde, trivsel og hverdagsliv.</w:t>
      </w:r>
    </w:p>
    <w:p w14:paraId="5C663938" w14:textId="77777777" w:rsidR="00F548B4" w:rsidRPr="00F548B4" w:rsidRDefault="00F548B4" w:rsidP="00F548B4">
      <w:pPr>
        <w:rPr>
          <w:lang w:val="da-DK"/>
        </w:rPr>
      </w:pPr>
    </w:p>
    <w:p w14:paraId="58AE0AB6" w14:textId="013F2388" w:rsidR="00F548B4" w:rsidRPr="00F548B4" w:rsidRDefault="00F548B4" w:rsidP="00F548B4">
      <w:pPr>
        <w:rPr>
          <w:lang w:val="da-DK"/>
        </w:rPr>
      </w:pPr>
      <w:r w:rsidRPr="00F548B4">
        <w:rPr>
          <w:lang w:val="da-DK"/>
        </w:rPr>
        <w:lastRenderedPageBreak/>
        <w:t>Derudover har vi markeret os offentligt gennem udtalelser til medierne. Vi har blandt andet været nævnt i forbindelse med fusionen, kritik af at visse migrænemediciner mister offentligt tilskud, og migræne som en stor samfundsmæssig udgift og byrde. Foreningen har været citeret i medier som BT, Sundhedspolitisk Tidsskrift</w:t>
      </w:r>
      <w:r>
        <w:rPr>
          <w:lang w:val="da-DK"/>
        </w:rPr>
        <w:t>, Avisen Danmark</w:t>
      </w:r>
      <w:r w:rsidRPr="00F548B4">
        <w:rPr>
          <w:lang w:val="da-DK"/>
        </w:rPr>
        <w:t xml:space="preserve"> og Medicinske Tidsskrifter.</w:t>
      </w:r>
    </w:p>
    <w:p w14:paraId="27DDBB24" w14:textId="77777777" w:rsidR="00F548B4" w:rsidRPr="00F548B4" w:rsidRDefault="00F548B4" w:rsidP="00F548B4">
      <w:pPr>
        <w:rPr>
          <w:lang w:val="da-DK"/>
        </w:rPr>
      </w:pPr>
    </w:p>
    <w:p w14:paraId="00611173" w14:textId="77777777" w:rsidR="00F548B4" w:rsidRPr="00F548B4" w:rsidRDefault="00F548B4" w:rsidP="00F548B4">
      <w:pPr>
        <w:rPr>
          <w:lang w:val="da-DK"/>
        </w:rPr>
      </w:pPr>
      <w:r w:rsidRPr="00F548B4">
        <w:rPr>
          <w:lang w:val="da-DK"/>
        </w:rPr>
        <w:t>Når vi ser tilbage på året, er det tydeligt, at meget er lykkedes, men også at vi står midt i en overgang. Vi er ikke længere to foreninger, men vi er heller ikke færdige med at bygge den nye fælles organisation. Det kommende arbejde handler derfor både om at fastholde de gode aktiviteter og om at skabe et stærkere fundament for fremtiden.</w:t>
      </w:r>
    </w:p>
    <w:p w14:paraId="26E71330" w14:textId="77777777" w:rsidR="00F548B4" w:rsidRPr="00F548B4" w:rsidRDefault="00F548B4" w:rsidP="00F548B4">
      <w:pPr>
        <w:rPr>
          <w:lang w:val="da-DK"/>
        </w:rPr>
      </w:pPr>
    </w:p>
    <w:p w14:paraId="09D7EAF0" w14:textId="77777777" w:rsidR="00F548B4" w:rsidRPr="00F548B4" w:rsidRDefault="00F548B4" w:rsidP="00F548B4">
      <w:pPr>
        <w:rPr>
          <w:lang w:val="da-DK"/>
        </w:rPr>
      </w:pPr>
      <w:r w:rsidRPr="00F548B4">
        <w:rPr>
          <w:lang w:val="da-DK"/>
        </w:rPr>
        <w:t>Der skal lyde en stor tak til alle, der har bidraget i årets løb. Tak til de tidligere og nuværende bestyrelsesmedlemmer, suppleanter, frivillige, kontaktpersoner, hjemmesidegruppe og alle andre, der har hjulpet med overdragelse, økonomi, kommunikation, sociale medier, strategi, faglige input, arrangementer og medlemskontakt. En særlig tak skal også lyde til dem, der har båret de to tidligere foreninger frem til fusionen og været med til at sikre, at vi nu kan fortsætte arbejdet i en fælles Hovedpineforening.</w:t>
      </w:r>
    </w:p>
    <w:p w14:paraId="3B5CBA87" w14:textId="77777777" w:rsidR="00F548B4" w:rsidRPr="00F548B4" w:rsidRDefault="00F548B4" w:rsidP="00F548B4">
      <w:pPr>
        <w:rPr>
          <w:lang w:val="da-DK"/>
        </w:rPr>
      </w:pPr>
    </w:p>
    <w:p w14:paraId="6F6C8F80" w14:textId="77777777" w:rsidR="00F548B4" w:rsidRPr="00F548B4" w:rsidRDefault="00F548B4" w:rsidP="00F548B4">
      <w:pPr>
        <w:rPr>
          <w:lang w:val="da-DK"/>
        </w:rPr>
      </w:pPr>
      <w:r w:rsidRPr="00F548B4">
        <w:rPr>
          <w:lang w:val="da-DK"/>
        </w:rPr>
        <w:t>Bestyrelsens ambition er, at Hovedpineforeningen i de kommende år skal blive en mere bæredygtig, synlig og fagligt stærk patientforening. Vi skal fortsat tilbyde viden, støtte og fællesskab til mennesker med hovedpine og migræne — og vi skal samtidig være en tydelig stemme over for sundhedsvæsenet, beslutningstagere og offentligheden.</w:t>
      </w:r>
    </w:p>
    <w:p w14:paraId="32CA2620" w14:textId="77777777" w:rsidR="00F548B4" w:rsidRPr="00F548B4" w:rsidRDefault="00F548B4" w:rsidP="00F548B4">
      <w:pPr>
        <w:rPr>
          <w:lang w:val="da-DK"/>
        </w:rPr>
      </w:pPr>
    </w:p>
    <w:p w14:paraId="399CD9BD" w14:textId="37D68ABB" w:rsidR="00CF5518" w:rsidRDefault="00F548B4" w:rsidP="00F548B4">
      <w:pPr>
        <w:rPr>
          <w:lang w:val="da-DK"/>
        </w:rPr>
      </w:pPr>
      <w:r w:rsidRPr="00F548B4">
        <w:rPr>
          <w:lang w:val="da-DK"/>
        </w:rPr>
        <w:t>Tak til alle medlemmer for opbakningen i et år med store forandringer.</w:t>
      </w:r>
      <w:r>
        <w:rPr>
          <w:lang w:val="da-DK"/>
        </w:rPr>
        <w:t xml:space="preserve"> Vi glæder os til det fremtidige arbejde! Det bliver rigtig godt, og vi kommer til at gøre en endnu større forskel for hovedpine- og migræneramte.</w:t>
      </w:r>
    </w:p>
    <w:p w14:paraId="22B6268C" w14:textId="77777777" w:rsidR="00F548B4" w:rsidRDefault="00F548B4" w:rsidP="00F548B4">
      <w:pPr>
        <w:rPr>
          <w:lang w:val="da-DK"/>
        </w:rPr>
      </w:pPr>
    </w:p>
    <w:p w14:paraId="0EF615FB" w14:textId="6E42BCE5" w:rsidR="00F548B4" w:rsidRDefault="00F548B4" w:rsidP="00F548B4">
      <w:pPr>
        <w:rPr>
          <w:lang w:val="da-DK"/>
        </w:rPr>
      </w:pPr>
      <w:r>
        <w:rPr>
          <w:lang w:val="da-DK"/>
        </w:rPr>
        <w:t>På vegne af bestyrelsen,</w:t>
      </w:r>
    </w:p>
    <w:p w14:paraId="508EB3A7" w14:textId="77777777" w:rsidR="00F548B4" w:rsidRDefault="00F548B4" w:rsidP="00F548B4">
      <w:pPr>
        <w:rPr>
          <w:lang w:val="da-DK"/>
        </w:rPr>
      </w:pPr>
    </w:p>
    <w:p w14:paraId="3E7F55F5" w14:textId="05B4CAE2" w:rsidR="00F548B4" w:rsidRDefault="00F548B4" w:rsidP="00F548B4">
      <w:pPr>
        <w:rPr>
          <w:lang w:val="da-DK"/>
        </w:rPr>
      </w:pPr>
      <w:r>
        <w:rPr>
          <w:lang w:val="da-DK"/>
        </w:rPr>
        <w:t>Anne Egelund</w:t>
      </w:r>
    </w:p>
    <w:p w14:paraId="0FF2D791" w14:textId="2D0DF293" w:rsidR="00F548B4" w:rsidRPr="00F548B4" w:rsidRDefault="00F548B4" w:rsidP="00F548B4">
      <w:pPr>
        <w:rPr>
          <w:lang w:val="da-DK"/>
        </w:rPr>
      </w:pPr>
      <w:proofErr w:type="spellStart"/>
      <w:r>
        <w:rPr>
          <w:lang w:val="da-DK"/>
        </w:rPr>
        <w:t>Forperson</w:t>
      </w:r>
      <w:proofErr w:type="spellEnd"/>
    </w:p>
    <w:sectPr w:rsidR="00F548B4" w:rsidRPr="00F548B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B4"/>
    <w:rsid w:val="00335DCB"/>
    <w:rsid w:val="00672279"/>
    <w:rsid w:val="009E2D5E"/>
    <w:rsid w:val="00BD51CC"/>
    <w:rsid w:val="00BF66F0"/>
    <w:rsid w:val="00CF5518"/>
    <w:rsid w:val="00D56A49"/>
    <w:rsid w:val="00F548B4"/>
    <w:rsid w:val="00F71D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E21E6"/>
  <w15:chartTrackingRefBased/>
  <w15:docId w15:val="{EA26DCC6-77D1-42BA-82AB-F2F86487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A49"/>
    <w:pPr>
      <w:spacing w:after="120" w:line="240" w:lineRule="auto"/>
      <w:contextualSpacing/>
    </w:pPr>
    <w:rPr>
      <w:kern w:val="0"/>
      <w:szCs w:val="24"/>
      <w:lang w:val="en-GB"/>
      <w14:ligatures w14:val="none"/>
    </w:rPr>
  </w:style>
  <w:style w:type="paragraph" w:styleId="Overskrift1">
    <w:name w:val="heading 1"/>
    <w:basedOn w:val="Normal"/>
    <w:next w:val="Normal"/>
    <w:link w:val="Overskrift1Tegn"/>
    <w:uiPriority w:val="9"/>
    <w:qFormat/>
    <w:rsid w:val="00F54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54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548B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548B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548B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548B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548B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548B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548B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548B4"/>
    <w:rPr>
      <w:rFonts w:asciiTheme="majorHAnsi" w:eastAsiaTheme="majorEastAsia" w:hAnsiTheme="majorHAnsi" w:cstheme="majorBidi"/>
      <w:color w:val="0F4761" w:themeColor="accent1" w:themeShade="BF"/>
      <w:kern w:val="0"/>
      <w:sz w:val="40"/>
      <w:szCs w:val="40"/>
      <w:lang w:val="en-GB"/>
      <w14:ligatures w14:val="none"/>
    </w:rPr>
  </w:style>
  <w:style w:type="character" w:customStyle="1" w:styleId="Overskrift2Tegn">
    <w:name w:val="Overskrift 2 Tegn"/>
    <w:basedOn w:val="Standardskrifttypeiafsnit"/>
    <w:link w:val="Overskrift2"/>
    <w:uiPriority w:val="9"/>
    <w:semiHidden/>
    <w:rsid w:val="00F548B4"/>
    <w:rPr>
      <w:rFonts w:asciiTheme="majorHAnsi" w:eastAsiaTheme="majorEastAsia" w:hAnsiTheme="majorHAnsi" w:cstheme="majorBidi"/>
      <w:color w:val="0F4761" w:themeColor="accent1" w:themeShade="BF"/>
      <w:kern w:val="0"/>
      <w:sz w:val="32"/>
      <w:szCs w:val="32"/>
      <w:lang w:val="en-GB"/>
      <w14:ligatures w14:val="none"/>
    </w:rPr>
  </w:style>
  <w:style w:type="character" w:customStyle="1" w:styleId="Overskrift3Tegn">
    <w:name w:val="Overskrift 3 Tegn"/>
    <w:basedOn w:val="Standardskrifttypeiafsnit"/>
    <w:link w:val="Overskrift3"/>
    <w:uiPriority w:val="9"/>
    <w:semiHidden/>
    <w:rsid w:val="00F548B4"/>
    <w:rPr>
      <w:rFonts w:eastAsiaTheme="majorEastAsia" w:cstheme="majorBidi"/>
      <w:color w:val="0F4761" w:themeColor="accent1" w:themeShade="BF"/>
      <w:kern w:val="0"/>
      <w:sz w:val="28"/>
      <w:szCs w:val="28"/>
      <w:lang w:val="en-GB"/>
      <w14:ligatures w14:val="none"/>
    </w:rPr>
  </w:style>
  <w:style w:type="character" w:customStyle="1" w:styleId="Overskrift4Tegn">
    <w:name w:val="Overskrift 4 Tegn"/>
    <w:basedOn w:val="Standardskrifttypeiafsnit"/>
    <w:link w:val="Overskrift4"/>
    <w:uiPriority w:val="9"/>
    <w:semiHidden/>
    <w:rsid w:val="00F548B4"/>
    <w:rPr>
      <w:rFonts w:eastAsiaTheme="majorEastAsia" w:cstheme="majorBidi"/>
      <w:i/>
      <w:iCs/>
      <w:color w:val="0F4761" w:themeColor="accent1" w:themeShade="BF"/>
      <w:kern w:val="0"/>
      <w:szCs w:val="24"/>
      <w:lang w:val="en-GB"/>
      <w14:ligatures w14:val="none"/>
    </w:rPr>
  </w:style>
  <w:style w:type="character" w:customStyle="1" w:styleId="Overskrift5Tegn">
    <w:name w:val="Overskrift 5 Tegn"/>
    <w:basedOn w:val="Standardskrifttypeiafsnit"/>
    <w:link w:val="Overskrift5"/>
    <w:uiPriority w:val="9"/>
    <w:semiHidden/>
    <w:rsid w:val="00F548B4"/>
    <w:rPr>
      <w:rFonts w:eastAsiaTheme="majorEastAsia" w:cstheme="majorBidi"/>
      <w:color w:val="0F4761" w:themeColor="accent1" w:themeShade="BF"/>
      <w:kern w:val="0"/>
      <w:szCs w:val="24"/>
      <w:lang w:val="en-GB"/>
      <w14:ligatures w14:val="none"/>
    </w:rPr>
  </w:style>
  <w:style w:type="character" w:customStyle="1" w:styleId="Overskrift6Tegn">
    <w:name w:val="Overskrift 6 Tegn"/>
    <w:basedOn w:val="Standardskrifttypeiafsnit"/>
    <w:link w:val="Overskrift6"/>
    <w:uiPriority w:val="9"/>
    <w:semiHidden/>
    <w:rsid w:val="00F548B4"/>
    <w:rPr>
      <w:rFonts w:eastAsiaTheme="majorEastAsia" w:cstheme="majorBidi"/>
      <w:i/>
      <w:iCs/>
      <w:color w:val="595959" w:themeColor="text1" w:themeTint="A6"/>
      <w:kern w:val="0"/>
      <w:szCs w:val="24"/>
      <w:lang w:val="en-GB"/>
      <w14:ligatures w14:val="none"/>
    </w:rPr>
  </w:style>
  <w:style w:type="character" w:customStyle="1" w:styleId="Overskrift7Tegn">
    <w:name w:val="Overskrift 7 Tegn"/>
    <w:basedOn w:val="Standardskrifttypeiafsnit"/>
    <w:link w:val="Overskrift7"/>
    <w:uiPriority w:val="9"/>
    <w:semiHidden/>
    <w:rsid w:val="00F548B4"/>
    <w:rPr>
      <w:rFonts w:eastAsiaTheme="majorEastAsia" w:cstheme="majorBidi"/>
      <w:color w:val="595959" w:themeColor="text1" w:themeTint="A6"/>
      <w:kern w:val="0"/>
      <w:szCs w:val="24"/>
      <w:lang w:val="en-GB"/>
      <w14:ligatures w14:val="none"/>
    </w:rPr>
  </w:style>
  <w:style w:type="character" w:customStyle="1" w:styleId="Overskrift8Tegn">
    <w:name w:val="Overskrift 8 Tegn"/>
    <w:basedOn w:val="Standardskrifttypeiafsnit"/>
    <w:link w:val="Overskrift8"/>
    <w:uiPriority w:val="9"/>
    <w:semiHidden/>
    <w:rsid w:val="00F548B4"/>
    <w:rPr>
      <w:rFonts w:eastAsiaTheme="majorEastAsia" w:cstheme="majorBidi"/>
      <w:i/>
      <w:iCs/>
      <w:color w:val="272727" w:themeColor="text1" w:themeTint="D8"/>
      <w:kern w:val="0"/>
      <w:szCs w:val="24"/>
      <w:lang w:val="en-GB"/>
      <w14:ligatures w14:val="none"/>
    </w:rPr>
  </w:style>
  <w:style w:type="character" w:customStyle="1" w:styleId="Overskrift9Tegn">
    <w:name w:val="Overskrift 9 Tegn"/>
    <w:basedOn w:val="Standardskrifttypeiafsnit"/>
    <w:link w:val="Overskrift9"/>
    <w:uiPriority w:val="9"/>
    <w:semiHidden/>
    <w:rsid w:val="00F548B4"/>
    <w:rPr>
      <w:rFonts w:eastAsiaTheme="majorEastAsia" w:cstheme="majorBidi"/>
      <w:color w:val="272727" w:themeColor="text1" w:themeTint="D8"/>
      <w:kern w:val="0"/>
      <w:szCs w:val="24"/>
      <w:lang w:val="en-GB"/>
      <w14:ligatures w14:val="none"/>
    </w:rPr>
  </w:style>
  <w:style w:type="paragraph" w:styleId="Titel">
    <w:name w:val="Title"/>
    <w:basedOn w:val="Normal"/>
    <w:next w:val="Normal"/>
    <w:link w:val="TitelTegn"/>
    <w:uiPriority w:val="10"/>
    <w:qFormat/>
    <w:rsid w:val="00F548B4"/>
    <w:pPr>
      <w:spacing w:after="80"/>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548B4"/>
    <w:rPr>
      <w:rFonts w:asciiTheme="majorHAnsi" w:eastAsiaTheme="majorEastAsia" w:hAnsiTheme="majorHAnsi" w:cstheme="majorBidi"/>
      <w:spacing w:val="-10"/>
      <w:kern w:val="28"/>
      <w:sz w:val="56"/>
      <w:szCs w:val="56"/>
      <w:lang w:val="en-GB"/>
      <w14:ligatures w14:val="none"/>
    </w:rPr>
  </w:style>
  <w:style w:type="paragraph" w:styleId="Undertitel">
    <w:name w:val="Subtitle"/>
    <w:basedOn w:val="Normal"/>
    <w:next w:val="Normal"/>
    <w:link w:val="UndertitelTegn"/>
    <w:uiPriority w:val="11"/>
    <w:qFormat/>
    <w:rsid w:val="00F548B4"/>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548B4"/>
    <w:rPr>
      <w:rFonts w:eastAsiaTheme="majorEastAsia" w:cstheme="majorBidi"/>
      <w:color w:val="595959" w:themeColor="text1" w:themeTint="A6"/>
      <w:spacing w:val="15"/>
      <w:kern w:val="0"/>
      <w:sz w:val="28"/>
      <w:szCs w:val="28"/>
      <w:lang w:val="en-GB"/>
      <w14:ligatures w14:val="none"/>
    </w:rPr>
  </w:style>
  <w:style w:type="paragraph" w:styleId="Citat">
    <w:name w:val="Quote"/>
    <w:basedOn w:val="Normal"/>
    <w:next w:val="Normal"/>
    <w:link w:val="CitatTegn"/>
    <w:uiPriority w:val="29"/>
    <w:qFormat/>
    <w:rsid w:val="00F548B4"/>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F548B4"/>
    <w:rPr>
      <w:i/>
      <w:iCs/>
      <w:color w:val="404040" w:themeColor="text1" w:themeTint="BF"/>
      <w:kern w:val="0"/>
      <w:szCs w:val="24"/>
      <w:lang w:val="en-GB"/>
      <w14:ligatures w14:val="none"/>
    </w:rPr>
  </w:style>
  <w:style w:type="paragraph" w:styleId="Listeafsnit">
    <w:name w:val="List Paragraph"/>
    <w:basedOn w:val="Normal"/>
    <w:uiPriority w:val="34"/>
    <w:qFormat/>
    <w:rsid w:val="00F548B4"/>
    <w:pPr>
      <w:ind w:left="720"/>
    </w:pPr>
  </w:style>
  <w:style w:type="character" w:styleId="Kraftigfremhvning">
    <w:name w:val="Intense Emphasis"/>
    <w:basedOn w:val="Standardskrifttypeiafsnit"/>
    <w:uiPriority w:val="21"/>
    <w:qFormat/>
    <w:rsid w:val="00F548B4"/>
    <w:rPr>
      <w:i/>
      <w:iCs/>
      <w:color w:val="0F4761" w:themeColor="accent1" w:themeShade="BF"/>
    </w:rPr>
  </w:style>
  <w:style w:type="paragraph" w:styleId="Strktcitat">
    <w:name w:val="Intense Quote"/>
    <w:basedOn w:val="Normal"/>
    <w:next w:val="Normal"/>
    <w:link w:val="StrktcitatTegn"/>
    <w:uiPriority w:val="30"/>
    <w:qFormat/>
    <w:rsid w:val="00F54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548B4"/>
    <w:rPr>
      <w:i/>
      <w:iCs/>
      <w:color w:val="0F4761" w:themeColor="accent1" w:themeShade="BF"/>
      <w:kern w:val="0"/>
      <w:szCs w:val="24"/>
      <w:lang w:val="en-GB"/>
      <w14:ligatures w14:val="none"/>
    </w:rPr>
  </w:style>
  <w:style w:type="character" w:styleId="Kraftighenvisning">
    <w:name w:val="Intense Reference"/>
    <w:basedOn w:val="Standardskrifttypeiafsnit"/>
    <w:uiPriority w:val="32"/>
    <w:qFormat/>
    <w:rsid w:val="00F548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693</Words>
  <Characters>4212</Characters>
  <Application>Microsoft Office Word</Application>
  <DocSecurity>0</DocSecurity>
  <Lines>69</Lines>
  <Paragraphs>22</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Egelund</dc:creator>
  <cp:keywords/>
  <dc:description/>
  <cp:lastModifiedBy>Anne Egelund</cp:lastModifiedBy>
  <cp:revision>1</cp:revision>
  <dcterms:created xsi:type="dcterms:W3CDTF">2026-05-26T16:47:00Z</dcterms:created>
  <dcterms:modified xsi:type="dcterms:W3CDTF">2026-05-26T16:51:00Z</dcterms:modified>
</cp:coreProperties>
</file>